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spacing w:line="500" w:lineRule="exac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附件</w:t>
      </w:r>
      <w:r>
        <w:rPr>
          <w:rFonts w:eastAsia="黑体"/>
          <w:sz w:val="28"/>
          <w:szCs w:val="28"/>
        </w:rPr>
        <w:t>1</w:t>
      </w:r>
    </w:p>
    <w:p>
      <w:pPr>
        <w:widowControl/>
        <w:spacing w:before="100" w:beforeAutospacing="1" w:after="100" w:afterAutospacing="1" w:line="640" w:lineRule="exact"/>
        <w:jc w:val="center"/>
        <w:outlineLvl w:val="0"/>
        <w:rPr>
          <w:rFonts w:eastAsia="方正小标宋简体"/>
          <w:color w:val="000000"/>
          <w:kern w:val="0"/>
          <w:sz w:val="44"/>
          <w:szCs w:val="44"/>
        </w:rPr>
      </w:pPr>
      <w:r>
        <w:rPr>
          <w:rFonts w:hint="eastAsia" w:eastAsia="方正小标宋简体"/>
          <w:color w:val="000000"/>
          <w:kern w:val="0"/>
          <w:sz w:val="44"/>
          <w:szCs w:val="44"/>
        </w:rPr>
        <w:t>财政资金申请表</w:t>
      </w:r>
    </w:p>
    <w:p>
      <w:pPr>
        <w:spacing w:line="300" w:lineRule="exact"/>
        <w:rPr>
          <w:rFonts w:eastAsia="楷体_GB2312"/>
          <w:sz w:val="24"/>
          <w:szCs w:val="20"/>
        </w:rPr>
      </w:pPr>
      <w:r>
        <w:rPr>
          <w:rFonts w:eastAsia="楷体_GB2312"/>
          <w:sz w:val="24"/>
          <w:szCs w:val="20"/>
        </w:rPr>
        <w:t xml:space="preserve">申报单位（盖章）：            </w:t>
      </w:r>
      <w:r>
        <w:rPr>
          <w:rFonts w:hint="eastAsia" w:eastAsia="楷体_GB2312"/>
          <w:sz w:val="24"/>
          <w:szCs w:val="20"/>
        </w:rPr>
        <w:t xml:space="preserve">                    </w:t>
      </w:r>
      <w:r>
        <w:rPr>
          <w:rFonts w:eastAsia="楷体_GB2312"/>
          <w:sz w:val="24"/>
          <w:szCs w:val="20"/>
        </w:rPr>
        <w:t xml:space="preserve">  申报时间：  年  月  日</w:t>
      </w:r>
    </w:p>
    <w:tbl>
      <w:tblPr>
        <w:tblStyle w:val="7"/>
        <w:tblW w:w="87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6"/>
        <w:gridCol w:w="1620"/>
        <w:gridCol w:w="1080"/>
        <w:gridCol w:w="1800"/>
        <w:gridCol w:w="108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单位名称</w:t>
            </w:r>
          </w:p>
        </w:tc>
        <w:tc>
          <w:tcPr>
            <w:tcW w:w="6840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法定代表人</w:t>
            </w:r>
          </w:p>
        </w:tc>
        <w:tc>
          <w:tcPr>
            <w:tcW w:w="1620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电话</w:t>
            </w:r>
          </w:p>
        </w:tc>
        <w:tc>
          <w:tcPr>
            <w:tcW w:w="1800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传真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联系人</w:t>
            </w:r>
          </w:p>
        </w:tc>
        <w:tc>
          <w:tcPr>
            <w:tcW w:w="1620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电话</w:t>
            </w:r>
          </w:p>
        </w:tc>
        <w:tc>
          <w:tcPr>
            <w:tcW w:w="1800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Email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开户银行</w:t>
            </w:r>
          </w:p>
        </w:tc>
        <w:tc>
          <w:tcPr>
            <w:tcW w:w="1620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账号</w:t>
            </w:r>
          </w:p>
        </w:tc>
        <w:tc>
          <w:tcPr>
            <w:tcW w:w="414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单位地址</w:t>
            </w:r>
          </w:p>
        </w:tc>
        <w:tc>
          <w:tcPr>
            <w:tcW w:w="6840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0" w:hRule="atLeast"/>
          <w:jc w:val="center"/>
        </w:trPr>
        <w:tc>
          <w:tcPr>
            <w:tcW w:w="19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类型</w:t>
            </w:r>
          </w:p>
        </w:tc>
        <w:tc>
          <w:tcPr>
            <w:tcW w:w="6840" w:type="dxa"/>
            <w:gridSpan w:val="5"/>
            <w:vAlign w:val="center"/>
          </w:tcPr>
          <w:p>
            <w:pPr>
              <w:spacing w:line="300" w:lineRule="exact"/>
              <w:rPr>
                <w:rFonts w:hint="eastAsia" w:eastAsia="仿宋_GB2312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sym w:font="Wingdings 2" w:char="00A3"/>
            </w:r>
            <w:r>
              <w:rPr>
                <w:rFonts w:hint="eastAsia" w:eastAsia="仿宋_GB2312"/>
                <w:kern w:val="0"/>
                <w:szCs w:val="21"/>
              </w:rPr>
              <w:t>支持算力基础设施建设</w:t>
            </w:r>
          </w:p>
          <w:p>
            <w:pPr>
              <w:spacing w:line="300" w:lineRule="exact"/>
              <w:rPr>
                <w:rFonts w:hint="eastAsia" w:eastAsia="仿宋_GB2312"/>
                <w:szCs w:val="21"/>
                <w:lang w:eastAsia="zh-CN"/>
              </w:rPr>
            </w:pPr>
            <w:r>
              <w:rPr>
                <w:rFonts w:eastAsia="仿宋_GB2312"/>
                <w:szCs w:val="21"/>
              </w:rPr>
              <w:sym w:font="Wingdings 2" w:char="00A3"/>
            </w:r>
            <w:r>
              <w:rPr>
                <w:rFonts w:hint="eastAsia" w:eastAsia="仿宋_GB2312"/>
                <w:szCs w:val="21"/>
              </w:rPr>
              <w:t>支持</w:t>
            </w:r>
            <w:r>
              <w:rPr>
                <w:rFonts w:hint="eastAsia" w:eastAsia="仿宋_GB2312"/>
                <w:szCs w:val="21"/>
                <w:lang w:eastAsia="zh-CN"/>
              </w:rPr>
              <w:t>核心技术研发</w:t>
            </w:r>
          </w:p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sym w:font="Wingdings 2" w:char="00A3"/>
            </w:r>
            <w:r>
              <w:rPr>
                <w:rFonts w:hint="eastAsia" w:eastAsia="仿宋_GB2312"/>
                <w:szCs w:val="21"/>
              </w:rPr>
              <w:t>支持</w:t>
            </w:r>
            <w:r>
              <w:rPr>
                <w:rFonts w:hint="eastAsia" w:eastAsia="仿宋_GB2312"/>
                <w:szCs w:val="21"/>
                <w:lang w:eastAsia="zh-CN"/>
              </w:rPr>
              <w:t>研发平台建设</w:t>
            </w:r>
            <w:r>
              <w:rPr>
                <w:rFonts w:hint="eastAsia" w:eastAsia="仿宋_GB2312"/>
                <w:szCs w:val="21"/>
              </w:rPr>
              <w:t>（类别1）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/>
                <w:szCs w:val="21"/>
              </w:rPr>
              <w:sym w:font="Wingdings 2" w:char="00A3"/>
            </w:r>
            <w:r>
              <w:rPr>
                <w:rFonts w:hint="eastAsia" w:eastAsia="仿宋_GB2312"/>
                <w:szCs w:val="21"/>
              </w:rPr>
              <w:t>支持</w:t>
            </w:r>
            <w:r>
              <w:rPr>
                <w:rFonts w:hint="eastAsia" w:eastAsia="仿宋_GB2312"/>
                <w:szCs w:val="21"/>
                <w:lang w:eastAsia="zh-CN"/>
              </w:rPr>
              <w:t>研发平台建设</w:t>
            </w:r>
            <w:r>
              <w:rPr>
                <w:rFonts w:hint="eastAsia" w:eastAsia="仿宋_GB2312"/>
                <w:szCs w:val="21"/>
              </w:rPr>
              <w:t>（类别2）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8" w:hRule="atLeast"/>
          <w:jc w:val="center"/>
        </w:trPr>
        <w:tc>
          <w:tcPr>
            <w:tcW w:w="19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基本情况</w:t>
            </w:r>
          </w:p>
        </w:tc>
        <w:tc>
          <w:tcPr>
            <w:tcW w:w="6840" w:type="dxa"/>
            <w:gridSpan w:val="5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0" w:hRule="atLeast"/>
          <w:jc w:val="center"/>
        </w:trPr>
        <w:tc>
          <w:tcPr>
            <w:tcW w:w="1950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县（市）区、开发区主管部门意见</w:t>
            </w:r>
          </w:p>
        </w:tc>
        <w:tc>
          <w:tcPr>
            <w:tcW w:w="6846" w:type="dxa"/>
            <w:gridSpan w:val="6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</w:p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 经对申报项目及材料</w:t>
            </w:r>
            <w:r>
              <w:rPr>
                <w:rFonts w:hint="eastAsia" w:eastAsia="仿宋_GB2312"/>
                <w:szCs w:val="21"/>
              </w:rPr>
              <w:t>完整性和合规性</w:t>
            </w:r>
            <w:r>
              <w:rPr>
                <w:rFonts w:eastAsia="仿宋_GB2312"/>
                <w:szCs w:val="21"/>
              </w:rPr>
              <w:t>审核，符合要求，同意申报。</w:t>
            </w:r>
          </w:p>
          <w:p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签</w:t>
            </w:r>
            <w:r>
              <w:rPr>
                <w:rFonts w:hint="eastAsia"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章</w:t>
            </w:r>
            <w:r>
              <w:rPr>
                <w:rFonts w:hint="eastAsia"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 xml:space="preserve">     </w:t>
            </w:r>
          </w:p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                                               年</w:t>
            </w:r>
            <w:r>
              <w:rPr>
                <w:rFonts w:hint="eastAsia"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 xml:space="preserve">  月   日</w:t>
            </w:r>
          </w:p>
        </w:tc>
      </w:tr>
    </w:tbl>
    <w:p>
      <w:pPr>
        <w:spacing w:line="100" w:lineRule="exact"/>
        <w:rPr>
          <w:rFonts w:eastAsia="仿宋_GB2312"/>
          <w:sz w:val="32"/>
          <w:szCs w:val="20"/>
        </w:rPr>
      </w:pPr>
    </w:p>
    <w:p>
      <w:pPr>
        <w:spacing w:line="100" w:lineRule="exact"/>
        <w:rPr>
          <w:rFonts w:eastAsia="仿宋_GB2312"/>
          <w:sz w:val="32"/>
          <w:szCs w:val="20"/>
        </w:rPr>
      </w:pPr>
    </w:p>
    <w:p>
      <w:pPr>
        <w:spacing w:line="300" w:lineRule="exact"/>
        <w:rPr>
          <w:rStyle w:val="9"/>
          <w:rFonts w:eastAsia="方正黑体简体" w:cs="仿宋_GB2312"/>
          <w:bCs/>
          <w:color w:val="auto"/>
          <w:sz w:val="32"/>
          <w:szCs w:val="32"/>
          <w:u w:val="none"/>
        </w:rPr>
      </w:pPr>
      <w:r>
        <w:rPr>
          <w:rFonts w:eastAsia="楷体_GB2312"/>
          <w:sz w:val="24"/>
          <w:szCs w:val="20"/>
        </w:rPr>
        <w:t>法定代表人：              财务负责人：             经办人：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17" w:right="1474" w:bottom="1417" w:left="1474" w:header="851" w:footer="1247" w:gutter="0"/>
      <w:cols w:space="0" w:num="1"/>
      <w:docGrid w:type="lines" w:linePitch="59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sdt>
      <w:sdtPr>
        <w:rPr>
          <w:sz w:val="24"/>
          <w:szCs w:val="24"/>
        </w:rPr>
        <w:id w:val="-142196611"/>
      </w:sdtPr>
      <w:sdtEndPr>
        <w:rPr>
          <w:sz w:val="24"/>
          <w:szCs w:val="24"/>
        </w:rPr>
      </w:sdtEndPr>
      <w:sdtContent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1</w:t>
        </w:r>
        <w:r>
          <w:rPr>
            <w:sz w:val="24"/>
            <w:szCs w:val="24"/>
          </w:rPr>
          <w:fldChar w:fldCharType="end"/>
        </w:r>
        <w:r>
          <w:rPr>
            <w:rFonts w:hint="eastAsia"/>
            <w:sz w:val="24"/>
            <w:szCs w:val="24"/>
          </w:rPr>
          <w:t>-</w:t>
        </w:r>
      </w:sdtContent>
    </w:sdt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60" w:lineRule="exact"/>
      <w:ind w:firstLine="280" w:firstLineChars="100"/>
      <w:jc w:val="both"/>
      <w:rPr>
        <w:rFonts w:ascii="宋体"/>
        <w:sz w:val="28"/>
        <w:szCs w:val="28"/>
      </w:rPr>
    </w:pPr>
  </w:p>
  <w:p>
    <w:pPr>
      <w:pStyle w:val="3"/>
      <w:ind w:firstLine="280" w:firstLineChars="100"/>
      <w:jc w:val="both"/>
      <w:rPr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</w:rPr>
      <w:t>20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592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96"/>
  <w:drawingGridVerticalSpacing w:val="29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1690C"/>
    <w:rsid w:val="0001756E"/>
    <w:rsid w:val="00092D6E"/>
    <w:rsid w:val="0016638B"/>
    <w:rsid w:val="00174B83"/>
    <w:rsid w:val="001C66C6"/>
    <w:rsid w:val="002033AA"/>
    <w:rsid w:val="00205C11"/>
    <w:rsid w:val="0022285B"/>
    <w:rsid w:val="00224D19"/>
    <w:rsid w:val="002A3C08"/>
    <w:rsid w:val="002B44DD"/>
    <w:rsid w:val="00354A2D"/>
    <w:rsid w:val="0038163B"/>
    <w:rsid w:val="003C6B93"/>
    <w:rsid w:val="00446E03"/>
    <w:rsid w:val="00447C69"/>
    <w:rsid w:val="004A74C2"/>
    <w:rsid w:val="004E3226"/>
    <w:rsid w:val="005421AC"/>
    <w:rsid w:val="005A0F75"/>
    <w:rsid w:val="005B02AB"/>
    <w:rsid w:val="005C2BC5"/>
    <w:rsid w:val="005D4491"/>
    <w:rsid w:val="00615D1E"/>
    <w:rsid w:val="00637847"/>
    <w:rsid w:val="00672ACB"/>
    <w:rsid w:val="00675ACA"/>
    <w:rsid w:val="00764438"/>
    <w:rsid w:val="00794BD4"/>
    <w:rsid w:val="007E5294"/>
    <w:rsid w:val="008D03A5"/>
    <w:rsid w:val="0091238F"/>
    <w:rsid w:val="009862CF"/>
    <w:rsid w:val="009B7379"/>
    <w:rsid w:val="00A01897"/>
    <w:rsid w:val="00B03BDB"/>
    <w:rsid w:val="00B775A4"/>
    <w:rsid w:val="00B85F9B"/>
    <w:rsid w:val="00BD7F9E"/>
    <w:rsid w:val="00C02029"/>
    <w:rsid w:val="00C1100E"/>
    <w:rsid w:val="00CB5559"/>
    <w:rsid w:val="00CE72D0"/>
    <w:rsid w:val="00D40DB3"/>
    <w:rsid w:val="00D5208C"/>
    <w:rsid w:val="00D5296C"/>
    <w:rsid w:val="00DA5B18"/>
    <w:rsid w:val="00DC5432"/>
    <w:rsid w:val="00DD27E2"/>
    <w:rsid w:val="00DE1DE0"/>
    <w:rsid w:val="00DF0247"/>
    <w:rsid w:val="00E0707D"/>
    <w:rsid w:val="00E3480E"/>
    <w:rsid w:val="00E75AEF"/>
    <w:rsid w:val="00F935DB"/>
    <w:rsid w:val="00FB0B92"/>
    <w:rsid w:val="00FC7E1F"/>
    <w:rsid w:val="02337841"/>
    <w:rsid w:val="13544FE8"/>
    <w:rsid w:val="1DEB2296"/>
    <w:rsid w:val="1FD29407"/>
    <w:rsid w:val="295F1F82"/>
    <w:rsid w:val="2B3E1867"/>
    <w:rsid w:val="3CDFBD6A"/>
    <w:rsid w:val="3F7E7128"/>
    <w:rsid w:val="44DE50EF"/>
    <w:rsid w:val="4BEDB435"/>
    <w:rsid w:val="4EAFECFA"/>
    <w:rsid w:val="4F827B02"/>
    <w:rsid w:val="4FD3D62E"/>
    <w:rsid w:val="5891690C"/>
    <w:rsid w:val="5F310CCB"/>
    <w:rsid w:val="655D8281"/>
    <w:rsid w:val="6B5EA353"/>
    <w:rsid w:val="6B9BCD56"/>
    <w:rsid w:val="6BEDD0C7"/>
    <w:rsid w:val="6BEE45DB"/>
    <w:rsid w:val="747F5923"/>
    <w:rsid w:val="75EEFF7E"/>
    <w:rsid w:val="773F82FB"/>
    <w:rsid w:val="7795367F"/>
    <w:rsid w:val="79F653B9"/>
    <w:rsid w:val="7BDB68DC"/>
    <w:rsid w:val="7FB9EEB2"/>
    <w:rsid w:val="7FDF0BA9"/>
    <w:rsid w:val="7FDFABD2"/>
    <w:rsid w:val="9D6EBB27"/>
    <w:rsid w:val="A36A1DC2"/>
    <w:rsid w:val="AEFBCA2B"/>
    <w:rsid w:val="AFFB6DDD"/>
    <w:rsid w:val="BB7F2CD9"/>
    <w:rsid w:val="BB7F8BCB"/>
    <w:rsid w:val="BDB6AD06"/>
    <w:rsid w:val="BE3F737C"/>
    <w:rsid w:val="BE7F094D"/>
    <w:rsid w:val="DB3FD083"/>
    <w:rsid w:val="DE5F8829"/>
    <w:rsid w:val="DF7B2F00"/>
    <w:rsid w:val="DF856055"/>
    <w:rsid w:val="E3FF4B20"/>
    <w:rsid w:val="ED5FBB6A"/>
    <w:rsid w:val="EFD99D87"/>
    <w:rsid w:val="F0D5CA02"/>
    <w:rsid w:val="F37FB65F"/>
    <w:rsid w:val="F6FF3654"/>
    <w:rsid w:val="F7EA8119"/>
    <w:rsid w:val="FB7E0E03"/>
    <w:rsid w:val="FEB55128"/>
    <w:rsid w:val="FEDE960F"/>
    <w:rsid w:val="FEF3DC4C"/>
    <w:rsid w:val="FFD643AD"/>
    <w:rsid w:val="FFFCE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0"/>
    <w:pPr>
      <w:spacing w:line="360" w:lineRule="auto"/>
    </w:pPr>
    <w:rPr>
      <w:b/>
      <w:sz w:val="28"/>
    </w:rPr>
  </w:style>
  <w:style w:type="paragraph" w:styleId="6">
    <w:name w:val="Normal (Web)"/>
    <w:basedOn w:val="1"/>
    <w:qFormat/>
    <w:uiPriority w:val="99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qFormat/>
    <w:uiPriority w:val="0"/>
    <w:rPr>
      <w:color w:val="0563C1"/>
      <w:u w:val="single"/>
    </w:rPr>
  </w:style>
  <w:style w:type="paragraph" w:customStyle="1" w:styleId="10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批注框文本 Char"/>
    <w:basedOn w:val="8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60</Words>
  <Characters>346</Characters>
  <Lines>2</Lines>
  <Paragraphs>1</Paragraphs>
  <TotalTime>1</TotalTime>
  <ScaleCrop>false</ScaleCrop>
  <LinksUpToDate>false</LinksUpToDate>
  <CharactersWithSpaces>405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2021-10-20T10:15:00Z</dcterms:created>
  <dc:creator>日界线</dc:creator>
  <cp:lastModifiedBy>zhangmaoshui</cp:lastModifiedBy>
  <cp:lastPrinted>2021-10-20T10:35:00Z</cp:lastPrinted>
  <dcterms:modified xsi:type="dcterms:W3CDTF">2022-05-13T06:58:19Z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5FE1B79E1662431C8558C7812D32EEB2</vt:lpwstr>
  </property>
</Properties>
</file>